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1DF2" w14:textId="77777777" w:rsidR="00CD482D" w:rsidRDefault="00CD482D">
      <w:pPr>
        <w:tabs>
          <w:tab w:val="left" w:pos="851"/>
          <w:tab w:val="right" w:pos="9072"/>
        </w:tabs>
        <w:rPr>
          <w:rFonts w:ascii="MingLiU" w:hAnsi="MingLiU" w:cs="宋体"/>
          <w:b/>
          <w:bCs/>
          <w:color w:val="C00000"/>
          <w:sz w:val="48"/>
          <w:szCs w:val="48"/>
        </w:rPr>
      </w:pPr>
      <w:r>
        <w:rPr>
          <w:rFonts w:ascii="MingLiU" w:hAnsi="MingLiU" w:cs="宋体"/>
          <w:b/>
          <w:bCs/>
          <w:color w:val="C00000"/>
          <w:sz w:val="50"/>
          <w:szCs w:val="50"/>
        </w:rPr>
        <w:t>新闻资料</w:t>
      </w:r>
      <w:r>
        <w:rPr>
          <w:rFonts w:ascii="MingLiU" w:hAnsi="MingLiU" w:cs="宋体"/>
          <w:b/>
          <w:bCs/>
          <w:color w:val="C00000"/>
          <w:sz w:val="48"/>
          <w:szCs w:val="48"/>
        </w:rPr>
        <w:t xml:space="preserve"> </w:t>
      </w:r>
      <w:r>
        <w:rPr>
          <w:rFonts w:ascii="MingLiU" w:hAnsi="MingLiU" w:cs="宋体"/>
          <w:b/>
          <w:bCs/>
          <w:color w:val="C00000"/>
          <w:sz w:val="48"/>
          <w:szCs w:val="48"/>
        </w:rPr>
        <w:tab/>
      </w:r>
    </w:p>
    <w:p w14:paraId="74029CDC" w14:textId="20B5B2EA" w:rsidR="00CD482D" w:rsidRDefault="00CD482D">
      <w:pPr>
        <w:rPr>
          <w:b/>
          <w:szCs w:val="24"/>
        </w:rPr>
      </w:pPr>
      <w:r>
        <w:rPr>
          <w:rFonts w:hint="eastAsia"/>
          <w:b/>
          <w:szCs w:val="24"/>
        </w:rPr>
        <w:t>发布于</w:t>
      </w:r>
      <w:r>
        <w:rPr>
          <w:rFonts w:hint="eastAsia"/>
          <w:b/>
          <w:szCs w:val="24"/>
        </w:rPr>
        <w:t xml:space="preserve"> </w:t>
      </w:r>
      <w:r w:rsidR="00703CBB">
        <w:rPr>
          <w:rFonts w:hint="eastAsia"/>
          <w:b/>
          <w:szCs w:val="24"/>
        </w:rPr>
        <w:t>2024</w:t>
      </w:r>
      <w:r w:rsidR="00703CBB">
        <w:rPr>
          <w:rFonts w:hint="eastAsia"/>
          <w:b/>
          <w:szCs w:val="24"/>
        </w:rPr>
        <w:t>年</w:t>
      </w:r>
      <w:r w:rsidR="00703CBB">
        <w:rPr>
          <w:rFonts w:hint="eastAsia"/>
          <w:b/>
          <w:szCs w:val="24"/>
        </w:rPr>
        <w:t>10</w:t>
      </w:r>
      <w:r w:rsidR="00703CBB">
        <w:rPr>
          <w:rFonts w:hint="eastAsia"/>
          <w:b/>
          <w:szCs w:val="24"/>
        </w:rPr>
        <w:t>月</w:t>
      </w:r>
      <w:r w:rsidR="00703CBB">
        <w:rPr>
          <w:rFonts w:hint="eastAsia"/>
          <w:b/>
          <w:szCs w:val="24"/>
        </w:rPr>
        <w:t>10</w:t>
      </w:r>
      <w:r w:rsidR="00703CBB">
        <w:rPr>
          <w:rFonts w:hint="eastAsia"/>
          <w:b/>
          <w:szCs w:val="24"/>
        </w:rPr>
        <w:t>日</w:t>
      </w:r>
    </w:p>
    <w:p w14:paraId="23489CDC" w14:textId="77777777" w:rsidR="00CD482D" w:rsidRDefault="00CD482D">
      <w:pPr>
        <w:rPr>
          <w:rFonts w:ascii="MingLiU" w:hAnsi="MingLiU" w:cs="宋体"/>
          <w:bCs/>
        </w:rPr>
      </w:pPr>
    </w:p>
    <w:p w14:paraId="33B65DFE" w14:textId="44C8D58F" w:rsidR="00CD482D" w:rsidRDefault="00CD482D">
      <w:r>
        <w:rPr>
          <w:rFonts w:ascii="MingLiU" w:hAnsi="MingLiU" w:cs="宋体"/>
          <w:bCs/>
        </w:rPr>
        <w:t>要下载</w:t>
      </w:r>
      <w:r>
        <w:rPr>
          <w:rFonts w:ascii="MingLiU" w:hAnsi="MingLiU" w:cs="宋体"/>
          <w:bCs/>
        </w:rPr>
        <w:t xml:space="preserve"> </w:t>
      </w:r>
      <w:r>
        <w:rPr>
          <w:rFonts w:asciiTheme="minorHAnsi" w:hAnsiTheme="minorHAnsi" w:cstheme="minorHAnsi"/>
          <w:bCs/>
        </w:rPr>
        <w:t>300dpi</w:t>
      </w:r>
      <w:r>
        <w:rPr>
          <w:rFonts w:ascii="MingLiU" w:hAnsi="MingLiU" w:cs="宋体"/>
          <w:bCs/>
        </w:rPr>
        <w:t xml:space="preserve"> </w:t>
      </w:r>
      <w:r>
        <w:rPr>
          <w:rFonts w:ascii="MingLiU" w:hAnsi="MingLiU" w:cs="宋体"/>
          <w:bCs/>
        </w:rPr>
        <w:t>打印质量图片，</w:t>
      </w:r>
      <w:proofErr w:type="gramStart"/>
      <w:r>
        <w:rPr>
          <w:rFonts w:ascii="MingLiU" w:hAnsi="MingLiU" w:cs="宋体"/>
          <w:bCs/>
        </w:rPr>
        <w:t>请访问</w:t>
      </w:r>
      <w:proofErr w:type="gramEnd"/>
      <w:r>
        <w:rPr>
          <w:rFonts w:ascii="MingLiU" w:hAnsi="MingLiU" w:cs="宋体"/>
          <w:bCs/>
        </w:rPr>
        <w:t xml:space="preserve"> </w:t>
      </w:r>
      <w:hyperlink r:id="rId6" w:history="1">
        <w:r w:rsidR="00C96087">
          <w:rPr>
            <w:rStyle w:val="Hyperlink"/>
            <w:rFonts w:asciiTheme="minorHAnsi" w:hAnsiTheme="minorHAnsi" w:cstheme="minorHAnsi"/>
            <w:bCs/>
          </w:rPr>
          <w:t>parkfield.co.uk/e2s/h1-print.jpg</w:t>
        </w:r>
      </w:hyperlink>
    </w:p>
    <w:p w14:paraId="7640AA58" w14:textId="77777777" w:rsidR="00CD482D" w:rsidRDefault="00CD482D">
      <w:pPr>
        <w:rPr>
          <w:rFonts w:ascii="MingLiU" w:hAnsi="MingLiU" w:cs="宋体"/>
          <w:bCs/>
        </w:rPr>
      </w:pPr>
    </w:p>
    <w:p w14:paraId="29D3E057" w14:textId="3BDFA730" w:rsidR="00CD482D" w:rsidRDefault="00CD482D">
      <w:r>
        <w:rPr>
          <w:rFonts w:ascii="MingLiU" w:hAnsi="MingLiU" w:cs="宋体"/>
          <w:bCs/>
        </w:rPr>
        <w:t>要下载</w:t>
      </w:r>
      <w:r>
        <w:rPr>
          <w:rFonts w:ascii="MingLiU" w:hAnsi="MingLiU" w:cs="宋体"/>
          <w:bCs/>
        </w:rPr>
        <w:t xml:space="preserve"> </w:t>
      </w:r>
      <w:r>
        <w:rPr>
          <w:rFonts w:asciiTheme="minorHAnsi" w:hAnsiTheme="minorHAnsi" w:cstheme="minorHAnsi"/>
          <w:bCs/>
        </w:rPr>
        <w:t>Word</w:t>
      </w:r>
      <w:r>
        <w:rPr>
          <w:rFonts w:ascii="MingLiU" w:hAnsi="MingLiU" w:cs="宋体"/>
          <w:bCs/>
        </w:rPr>
        <w:t xml:space="preserve"> </w:t>
      </w:r>
      <w:r>
        <w:rPr>
          <w:rFonts w:ascii="MingLiU" w:hAnsi="MingLiU" w:cs="宋体"/>
          <w:bCs/>
        </w:rPr>
        <w:t>格式文章，</w:t>
      </w:r>
      <w:proofErr w:type="gramStart"/>
      <w:r>
        <w:rPr>
          <w:rFonts w:ascii="MingLiU" w:hAnsi="MingLiU" w:cs="宋体"/>
          <w:bCs/>
        </w:rPr>
        <w:t>请访问</w:t>
      </w:r>
      <w:proofErr w:type="gramEnd"/>
      <w:r>
        <w:rPr>
          <w:rFonts w:ascii="MingLiU" w:hAnsi="MingLiU" w:cs="宋体"/>
          <w:bCs/>
        </w:rPr>
        <w:t xml:space="preserve"> </w:t>
      </w:r>
      <w:hyperlink r:id="rId7" w:history="1">
        <w:r w:rsidR="00C96087">
          <w:rPr>
            <w:rStyle w:val="Hyperlink"/>
            <w:rFonts w:asciiTheme="minorHAnsi" w:hAnsiTheme="minorHAnsi" w:cstheme="minorHAnsi"/>
            <w:bCs/>
          </w:rPr>
          <w:t>parkfield.co.uk/e2s/h1-cn.docx</w:t>
        </w:r>
      </w:hyperlink>
    </w:p>
    <w:p w14:paraId="40523283" w14:textId="77777777" w:rsidR="00CD482D" w:rsidRDefault="00CD482D">
      <w:pPr>
        <w:rPr>
          <w:rFonts w:ascii="MingLiU" w:hAnsi="MingLiU" w:cs="宋体"/>
          <w:bCs/>
        </w:rPr>
      </w:pPr>
    </w:p>
    <w:p w14:paraId="637E6A8B" w14:textId="27AE2AFE" w:rsidR="00CD482D" w:rsidRPr="00CD482D" w:rsidRDefault="00CD482D" w:rsidP="00CD482D">
      <w:pPr>
        <w:rPr>
          <w:rFonts w:ascii="MingLiU" w:hAnsi="MingLiU"/>
          <w:lang w:val="pt-BR"/>
        </w:rPr>
      </w:pPr>
      <w:r>
        <w:rPr>
          <w:rFonts w:ascii="MingLiU" w:hAnsi="MingLiU" w:cs="宋体"/>
          <w:bCs/>
        </w:rPr>
        <w:t>要查看全部</w:t>
      </w:r>
      <w:r>
        <w:rPr>
          <w:rFonts w:ascii="MingLiU" w:hAnsi="MingLiU" w:cs="宋体"/>
          <w:bCs/>
          <w:lang w:val="pt-BR"/>
        </w:rPr>
        <w:t xml:space="preserve"> </w:t>
      </w:r>
      <w:r>
        <w:rPr>
          <w:rFonts w:asciiTheme="minorHAnsi" w:hAnsiTheme="minorHAnsi" w:cstheme="minorHAnsi"/>
          <w:bCs/>
          <w:lang w:val="pt-BR"/>
        </w:rPr>
        <w:t>E2S</w:t>
      </w:r>
      <w:r>
        <w:rPr>
          <w:rFonts w:ascii="MingLiU" w:hAnsi="MingLiU" w:cs="宋体"/>
          <w:bCs/>
          <w:lang w:val="pt-BR"/>
        </w:rPr>
        <w:t xml:space="preserve"> </w:t>
      </w:r>
      <w:r>
        <w:rPr>
          <w:rFonts w:ascii="MingLiU" w:hAnsi="MingLiU" w:cs="宋体"/>
          <w:bCs/>
        </w:rPr>
        <w:t>新闻资料</w:t>
      </w:r>
      <w:r>
        <w:rPr>
          <w:rFonts w:ascii="MingLiU" w:hAnsi="MingLiU" w:cs="宋体"/>
          <w:bCs/>
          <w:lang w:val="pt-BR"/>
        </w:rPr>
        <w:t>，</w:t>
      </w:r>
      <w:proofErr w:type="gramStart"/>
      <w:r>
        <w:rPr>
          <w:rFonts w:ascii="MingLiU" w:hAnsi="MingLiU" w:cs="宋体"/>
          <w:bCs/>
        </w:rPr>
        <w:t>请访问</w:t>
      </w:r>
      <w:proofErr w:type="gramEnd"/>
      <w:r>
        <w:rPr>
          <w:rFonts w:ascii="MingLiU" w:hAnsi="MingLiU" w:cs="宋体"/>
          <w:bCs/>
          <w:lang w:val="pt-BR"/>
        </w:rPr>
        <w:t xml:space="preserve"> </w:t>
      </w:r>
      <w:hyperlink r:id="rId8" w:history="1">
        <w:r>
          <w:rPr>
            <w:rStyle w:val="Hyperlink"/>
            <w:rFonts w:asciiTheme="minorHAnsi" w:hAnsiTheme="minorHAnsi" w:cstheme="minorHAnsi"/>
            <w:bCs/>
            <w:lang w:val="pt-BR"/>
          </w:rPr>
          <w:t>parkfield.co.uk/e2s</w:t>
        </w:r>
      </w:hyperlink>
      <w:r>
        <w:rPr>
          <w:rFonts w:asciiTheme="minorHAnsi" w:hAnsiTheme="minorHAnsi" w:cstheme="minorHAnsi"/>
        </w:rPr>
        <w:br/>
      </w:r>
    </w:p>
    <w:p w14:paraId="495A5D4C" w14:textId="07A1C139" w:rsidR="005A7F7B" w:rsidRDefault="005A7F7B" w:rsidP="005A7F7B">
      <w:pPr>
        <w:tabs>
          <w:tab w:val="left" w:pos="851"/>
          <w:tab w:val="right" w:pos="9072"/>
        </w:tabs>
        <w:rPr>
          <w:b/>
        </w:rPr>
      </w:pPr>
      <w:r>
        <w:rPr>
          <w:b/>
          <w:lang w:val="zh-CN" w:bidi="zh-CN"/>
        </w:rPr>
        <w:t xml:space="preserve">E2S </w:t>
      </w:r>
      <w:r>
        <w:rPr>
          <w:b/>
          <w:lang w:val="zh-CN" w:bidi="zh-CN"/>
        </w:rPr>
        <w:t>推出全新</w:t>
      </w:r>
      <w:r>
        <w:rPr>
          <w:b/>
          <w:lang w:val="zh-CN" w:bidi="zh-CN"/>
        </w:rPr>
        <w:t xml:space="preserve"> H1 </w:t>
      </w:r>
      <w:r>
        <w:rPr>
          <w:b/>
          <w:lang w:val="zh-CN" w:bidi="zh-CN"/>
        </w:rPr>
        <w:t>系列危险区域温升速率补偿热探测器</w:t>
      </w:r>
    </w:p>
    <w:p w14:paraId="3EA46F4B" w14:textId="77777777" w:rsidR="005A7F7B" w:rsidRDefault="005A7F7B" w:rsidP="005A7F7B">
      <w:pPr>
        <w:tabs>
          <w:tab w:val="left" w:pos="851"/>
          <w:tab w:val="right" w:pos="9072"/>
        </w:tabs>
        <w:rPr>
          <w:b/>
        </w:rPr>
      </w:pPr>
    </w:p>
    <w:p w14:paraId="29D69F15" w14:textId="726A6A4C" w:rsidR="006E1D88" w:rsidRDefault="0090358B" w:rsidP="0090358B">
      <w:pPr>
        <w:tabs>
          <w:tab w:val="left" w:pos="851"/>
          <w:tab w:val="right" w:pos="9072"/>
        </w:tabs>
      </w:pPr>
      <w:r w:rsidRPr="0090358B">
        <w:rPr>
          <w:lang w:val="zh-CN" w:bidi="zh-CN"/>
        </w:rPr>
        <w:t xml:space="preserve">E2S Warning Signals </w:t>
      </w:r>
      <w:r w:rsidRPr="0090358B">
        <w:rPr>
          <w:lang w:val="zh-CN" w:bidi="zh-CN"/>
        </w:rPr>
        <w:t>推出全新</w:t>
      </w:r>
      <w:hyperlink r:id="rId9" w:tgtFrame="_blank" w:history="1">
        <w:r w:rsidR="00D642D0">
          <w:rPr>
            <w:rStyle w:val="Hyperlink"/>
            <w:lang w:val="zh-CN" w:bidi="zh-CN"/>
          </w:rPr>
          <w:t xml:space="preserve">H1 </w:t>
        </w:r>
        <w:r w:rsidR="00D642D0">
          <w:rPr>
            <w:rStyle w:val="Hyperlink"/>
            <w:lang w:val="zh-CN" w:bidi="zh-CN"/>
          </w:rPr>
          <w:t>系列热探测器</w:t>
        </w:r>
      </w:hyperlink>
      <w:r w:rsidRPr="0090358B">
        <w:rPr>
          <w:lang w:val="zh-CN" w:bidi="zh-CN"/>
        </w:rPr>
        <w:t>。该系列产品已通过全球范围内的</w:t>
      </w:r>
      <w:r w:rsidRPr="0090358B">
        <w:rPr>
          <w:lang w:val="zh-CN" w:bidi="zh-CN"/>
        </w:rPr>
        <w:t xml:space="preserve"> UL</w:t>
      </w:r>
      <w:r w:rsidRPr="0090358B">
        <w:rPr>
          <w:lang w:val="zh-CN" w:bidi="zh-CN"/>
        </w:rPr>
        <w:t>、</w:t>
      </w:r>
      <w:r w:rsidRPr="0090358B">
        <w:rPr>
          <w:lang w:val="zh-CN" w:bidi="zh-CN"/>
        </w:rPr>
        <w:t>cUL</w:t>
      </w:r>
      <w:r w:rsidRPr="0090358B">
        <w:rPr>
          <w:lang w:val="zh-CN" w:bidi="zh-CN"/>
        </w:rPr>
        <w:t>、</w:t>
      </w:r>
      <w:r w:rsidRPr="0090358B">
        <w:rPr>
          <w:lang w:val="zh-CN" w:bidi="zh-CN"/>
        </w:rPr>
        <w:t xml:space="preserve">IECEx </w:t>
      </w:r>
      <w:r w:rsidRPr="0090358B">
        <w:rPr>
          <w:lang w:val="zh-CN" w:bidi="zh-CN"/>
        </w:rPr>
        <w:t>和</w:t>
      </w:r>
      <w:r w:rsidRPr="0090358B">
        <w:rPr>
          <w:lang w:val="zh-CN" w:bidi="zh-CN"/>
        </w:rPr>
        <w:t xml:space="preserve"> ATEX </w:t>
      </w:r>
      <w:r w:rsidRPr="0090358B">
        <w:rPr>
          <w:lang w:val="zh-CN" w:bidi="zh-CN"/>
        </w:rPr>
        <w:t>标准认证，具备防爆、防火、增强安全性和本质安全保护功能。在</w:t>
      </w:r>
      <w:r w:rsidRPr="0090358B">
        <w:rPr>
          <w:lang w:val="zh-CN" w:bidi="zh-CN"/>
        </w:rPr>
        <w:t xml:space="preserve"> D1x </w:t>
      </w:r>
      <w:r w:rsidRPr="0090358B">
        <w:rPr>
          <w:lang w:val="zh-CN" w:bidi="zh-CN"/>
        </w:rPr>
        <w:t>和</w:t>
      </w:r>
      <w:r w:rsidRPr="0090358B">
        <w:rPr>
          <w:lang w:val="zh-CN" w:bidi="zh-CN"/>
        </w:rPr>
        <w:t xml:space="preserve"> D2x </w:t>
      </w:r>
      <w:r w:rsidRPr="0090358B">
        <w:rPr>
          <w:lang w:val="zh-CN" w:bidi="zh-CN"/>
        </w:rPr>
        <w:t>产品族中，该系列采用海洋级无铜</w:t>
      </w:r>
      <w:r w:rsidRPr="0090358B">
        <w:rPr>
          <w:lang w:val="zh-CN" w:bidi="zh-CN"/>
        </w:rPr>
        <w:t xml:space="preserve"> LM6 </w:t>
      </w:r>
      <w:r w:rsidRPr="0090358B">
        <w:rPr>
          <w:lang w:val="zh-CN" w:bidi="zh-CN"/>
        </w:rPr>
        <w:t>铝合金终端外壳；在</w:t>
      </w:r>
      <w:r w:rsidRPr="0090358B">
        <w:rPr>
          <w:lang w:val="zh-CN" w:bidi="zh-CN"/>
        </w:rPr>
        <w:t xml:space="preserve"> STEx </w:t>
      </w:r>
      <w:r w:rsidRPr="0090358B">
        <w:rPr>
          <w:lang w:val="zh-CN" w:bidi="zh-CN"/>
        </w:rPr>
        <w:t>产品族和</w:t>
      </w:r>
      <w:r w:rsidRPr="0090358B">
        <w:rPr>
          <w:lang w:val="zh-CN" w:bidi="zh-CN"/>
        </w:rPr>
        <w:t xml:space="preserve"> GNEx </w:t>
      </w:r>
      <w:r w:rsidRPr="0090358B">
        <w:rPr>
          <w:lang w:val="zh-CN" w:bidi="zh-CN"/>
        </w:rPr>
        <w:t>产品族中分别采用</w:t>
      </w:r>
      <w:r w:rsidRPr="0090358B">
        <w:rPr>
          <w:lang w:val="zh-CN" w:bidi="zh-CN"/>
        </w:rPr>
        <w:t xml:space="preserve"> 316L </w:t>
      </w:r>
      <w:r w:rsidRPr="0090358B">
        <w:rPr>
          <w:lang w:val="zh-CN" w:bidi="zh-CN"/>
        </w:rPr>
        <w:t>不锈钢外壳和</w:t>
      </w:r>
      <w:r w:rsidRPr="0090358B">
        <w:rPr>
          <w:lang w:val="zh-CN" w:bidi="zh-CN"/>
        </w:rPr>
        <w:t xml:space="preserve"> GRP </w:t>
      </w:r>
      <w:r w:rsidRPr="0090358B">
        <w:rPr>
          <w:lang w:val="zh-CN" w:bidi="zh-CN"/>
        </w:rPr>
        <w:t>外壳。</w:t>
      </w:r>
      <w:r w:rsidRPr="0090358B">
        <w:rPr>
          <w:lang w:val="zh-CN" w:bidi="zh-CN"/>
        </w:rPr>
        <w:t xml:space="preserve">H1 </w:t>
      </w:r>
      <w:r w:rsidRPr="0090358B">
        <w:rPr>
          <w:lang w:val="zh-CN" w:bidi="zh-CN"/>
        </w:rPr>
        <w:t>系列包含</w:t>
      </w:r>
      <w:r w:rsidRPr="0090358B">
        <w:rPr>
          <w:lang w:val="zh-CN" w:bidi="zh-CN"/>
        </w:rPr>
        <w:t xml:space="preserve"> Ex db </w:t>
      </w:r>
      <w:r w:rsidRPr="0090358B">
        <w:rPr>
          <w:lang w:val="zh-CN" w:bidi="zh-CN"/>
        </w:rPr>
        <w:t>防火型、</w:t>
      </w:r>
      <w:r w:rsidRPr="0090358B">
        <w:rPr>
          <w:lang w:val="zh-CN" w:bidi="zh-CN"/>
        </w:rPr>
        <w:t xml:space="preserve">Ex db eb </w:t>
      </w:r>
      <w:r w:rsidRPr="0090358B">
        <w:rPr>
          <w:lang w:val="zh-CN" w:bidi="zh-CN"/>
        </w:rPr>
        <w:t>增强安全型和</w:t>
      </w:r>
      <w:r w:rsidRPr="0090358B">
        <w:rPr>
          <w:lang w:val="zh-CN" w:bidi="zh-CN"/>
        </w:rPr>
        <w:t xml:space="preserve"> Ex ia </w:t>
      </w:r>
      <w:r w:rsidRPr="0090358B">
        <w:rPr>
          <w:lang w:val="zh-CN" w:bidi="zh-CN"/>
        </w:rPr>
        <w:t>本质安全型等型号，已获批准可在</w:t>
      </w:r>
      <w:r w:rsidRPr="0090358B">
        <w:rPr>
          <w:lang w:val="zh-CN" w:bidi="zh-CN"/>
        </w:rPr>
        <w:t xml:space="preserve"> 0 </w:t>
      </w:r>
      <w:r w:rsidRPr="0090358B">
        <w:rPr>
          <w:lang w:val="zh-CN" w:bidi="zh-CN"/>
        </w:rPr>
        <w:t>区、</w:t>
      </w:r>
      <w:r w:rsidRPr="0090358B">
        <w:rPr>
          <w:lang w:val="zh-CN" w:bidi="zh-CN"/>
        </w:rPr>
        <w:t xml:space="preserve">1 </w:t>
      </w:r>
      <w:r w:rsidRPr="0090358B">
        <w:rPr>
          <w:lang w:val="zh-CN" w:bidi="zh-CN"/>
        </w:rPr>
        <w:t>区、</w:t>
      </w:r>
      <w:r w:rsidRPr="0090358B">
        <w:rPr>
          <w:lang w:val="zh-CN" w:bidi="zh-CN"/>
        </w:rPr>
        <w:t xml:space="preserve">2 </w:t>
      </w:r>
      <w:r w:rsidRPr="0090358B">
        <w:rPr>
          <w:lang w:val="zh-CN" w:bidi="zh-CN"/>
        </w:rPr>
        <w:t>区、</w:t>
      </w:r>
      <w:r w:rsidRPr="0090358B">
        <w:rPr>
          <w:lang w:val="zh-CN" w:bidi="zh-CN"/>
        </w:rPr>
        <w:t xml:space="preserve">21 </w:t>
      </w:r>
      <w:r w:rsidRPr="0090358B">
        <w:rPr>
          <w:lang w:val="zh-CN" w:bidi="zh-CN"/>
        </w:rPr>
        <w:t>区、</w:t>
      </w:r>
      <w:r w:rsidRPr="0090358B">
        <w:rPr>
          <w:lang w:val="zh-CN" w:bidi="zh-CN"/>
        </w:rPr>
        <w:t xml:space="preserve">22 </w:t>
      </w:r>
      <w:r w:rsidRPr="0090358B">
        <w:rPr>
          <w:lang w:val="zh-CN" w:bidi="zh-CN"/>
        </w:rPr>
        <w:t>区和</w:t>
      </w:r>
      <w:r w:rsidRPr="0090358B">
        <w:rPr>
          <w:lang w:val="zh-CN" w:bidi="zh-CN"/>
        </w:rPr>
        <w:t xml:space="preserve"> Class I/II Division 1 </w:t>
      </w:r>
      <w:r w:rsidRPr="0090358B">
        <w:rPr>
          <w:lang w:val="zh-CN" w:bidi="zh-CN"/>
        </w:rPr>
        <w:t>和</w:t>
      </w:r>
      <w:r w:rsidRPr="0090358B">
        <w:rPr>
          <w:lang w:val="zh-CN" w:bidi="zh-CN"/>
        </w:rPr>
        <w:t xml:space="preserve"> Division 2 </w:t>
      </w:r>
      <w:r w:rsidRPr="0090358B">
        <w:rPr>
          <w:lang w:val="zh-CN" w:bidi="zh-CN"/>
        </w:rPr>
        <w:t>使用。全部产品已通过</w:t>
      </w:r>
      <w:r w:rsidRPr="0090358B">
        <w:rPr>
          <w:lang w:val="zh-CN" w:bidi="zh-CN"/>
        </w:rPr>
        <w:t xml:space="preserve"> UL521 </w:t>
      </w:r>
      <w:r w:rsidRPr="0090358B">
        <w:rPr>
          <w:lang w:val="zh-CN" w:bidi="zh-CN"/>
        </w:rPr>
        <w:t>和</w:t>
      </w:r>
      <w:r w:rsidRPr="0090358B">
        <w:rPr>
          <w:lang w:val="zh-CN" w:bidi="zh-CN"/>
        </w:rPr>
        <w:t xml:space="preserve"> CAN/ULC-S530 </w:t>
      </w:r>
      <w:r w:rsidRPr="0090358B">
        <w:rPr>
          <w:lang w:val="zh-CN" w:bidi="zh-CN"/>
        </w:rPr>
        <w:t>认证，并符合</w:t>
      </w:r>
      <w:r w:rsidRPr="0090358B">
        <w:rPr>
          <w:lang w:val="zh-CN" w:bidi="zh-CN"/>
        </w:rPr>
        <w:t xml:space="preserve"> IEC61508 (2010) </w:t>
      </w:r>
      <w:r w:rsidRPr="0090358B">
        <w:rPr>
          <w:lang w:val="zh-CN" w:bidi="zh-CN"/>
        </w:rPr>
        <w:t>的</w:t>
      </w:r>
      <w:r w:rsidRPr="0090358B">
        <w:rPr>
          <w:lang w:val="zh-CN" w:bidi="zh-CN"/>
        </w:rPr>
        <w:t xml:space="preserve"> SIL2 </w:t>
      </w:r>
      <w:r w:rsidRPr="0090358B">
        <w:rPr>
          <w:lang w:val="zh-CN" w:bidi="zh-CN"/>
        </w:rPr>
        <w:t>安全完整性等级要求。</w:t>
      </w:r>
    </w:p>
    <w:p w14:paraId="0FCFC5F4" w14:textId="77777777" w:rsidR="00E03718" w:rsidRDefault="00E03718" w:rsidP="0090358B">
      <w:pPr>
        <w:tabs>
          <w:tab w:val="left" w:pos="851"/>
          <w:tab w:val="right" w:pos="9072"/>
        </w:tabs>
      </w:pPr>
    </w:p>
    <w:p w14:paraId="4D32A3E8" w14:textId="67E05A1F" w:rsidR="00E03718" w:rsidRDefault="0090358B" w:rsidP="00D75929">
      <w:pPr>
        <w:tabs>
          <w:tab w:val="left" w:pos="851"/>
          <w:tab w:val="right" w:pos="9072"/>
        </w:tabs>
      </w:pPr>
      <w:r w:rsidRPr="0090358B">
        <w:rPr>
          <w:lang w:val="zh-CN" w:bidi="zh-CN"/>
        </w:rPr>
        <w:t>坚固的</w:t>
      </w:r>
      <w:r w:rsidRPr="0090358B">
        <w:rPr>
          <w:lang w:val="zh-CN" w:bidi="zh-CN"/>
        </w:rPr>
        <w:t xml:space="preserve"> E2S </w:t>
      </w:r>
      <w:r w:rsidRPr="0090358B">
        <w:rPr>
          <w:lang w:val="zh-CN" w:bidi="zh-CN"/>
        </w:rPr>
        <w:t>终端外壳与热探测元件相结合，形成完整且经过认证的组件，为危险区域的热探测提供全面认证的解决方案。</w:t>
      </w:r>
      <w:r w:rsidRPr="0090358B">
        <w:rPr>
          <w:lang w:val="zh-CN" w:bidi="zh-CN"/>
        </w:rPr>
        <w:t xml:space="preserve">H1 </w:t>
      </w:r>
      <w:r w:rsidRPr="0090358B">
        <w:rPr>
          <w:lang w:val="zh-CN" w:bidi="zh-CN"/>
        </w:rPr>
        <w:t>系列主要用于检测过热或火灾状况，高度可靠且坚固耐用，在自动火灾和气体探测及抑制系统中提供初步的热感应功能。</w:t>
      </w:r>
    </w:p>
    <w:p w14:paraId="35417AF8" w14:textId="6B64E7C7" w:rsidR="00D75929" w:rsidRPr="0090358B" w:rsidRDefault="00685CA5" w:rsidP="00D75929">
      <w:pPr>
        <w:tabs>
          <w:tab w:val="left" w:pos="851"/>
          <w:tab w:val="right" w:pos="9072"/>
        </w:tabs>
      </w:pPr>
      <w:r>
        <w:rPr>
          <w:lang w:val="zh-CN" w:bidi="zh-CN"/>
        </w:rPr>
        <w:br/>
        <w:t xml:space="preserve">H1 </w:t>
      </w:r>
      <w:r>
        <w:rPr>
          <w:lang w:val="zh-CN" w:bidi="zh-CN"/>
        </w:rPr>
        <w:t>系列采用行业标准的</w:t>
      </w:r>
      <w:r>
        <w:rPr>
          <w:lang w:val="zh-CN" w:bidi="zh-CN"/>
        </w:rPr>
        <w:t xml:space="preserve"> Detect-A-Fire® (D-A-F) </w:t>
      </w:r>
      <w:r>
        <w:rPr>
          <w:lang w:val="zh-CN" w:bidi="zh-CN"/>
        </w:rPr>
        <w:t>温升速率补偿热探测元件，具有不锈钢外壳和气密密封触点，提供多种工作温度选择。所有版本均具有</w:t>
      </w:r>
      <w:r>
        <w:rPr>
          <w:lang w:val="zh-CN" w:bidi="zh-CN"/>
        </w:rPr>
        <w:t xml:space="preserve"> IP66/67</w:t>
      </w:r>
      <w:r>
        <w:rPr>
          <w:lang w:val="zh-CN" w:bidi="zh-CN"/>
        </w:rPr>
        <w:t>、</w:t>
      </w:r>
      <w:r>
        <w:rPr>
          <w:lang w:val="zh-CN" w:bidi="zh-CN"/>
        </w:rPr>
        <w:t xml:space="preserve">Type 4/4X/13/3R </w:t>
      </w:r>
      <w:r>
        <w:rPr>
          <w:lang w:val="zh-CN" w:bidi="zh-CN"/>
        </w:rPr>
        <w:t>防护等级，可耐受最恶劣的环境，并提供可选的元件保护罩。部分型号可配备显示警报状态的</w:t>
      </w:r>
      <w:r>
        <w:rPr>
          <w:lang w:val="zh-CN" w:bidi="zh-CN"/>
        </w:rPr>
        <w:t xml:space="preserve"> LED </w:t>
      </w:r>
      <w:r>
        <w:rPr>
          <w:lang w:val="zh-CN" w:bidi="zh-CN"/>
        </w:rPr>
        <w:t>指示灯，还可在工厂安装各种可寻址模块。关于</w:t>
      </w:r>
      <w:r>
        <w:rPr>
          <w:lang w:val="zh-CN" w:bidi="zh-CN"/>
        </w:rPr>
        <w:t xml:space="preserve"> E2S H1 </w:t>
      </w:r>
      <w:r>
        <w:rPr>
          <w:lang w:val="zh-CN" w:bidi="zh-CN"/>
        </w:rPr>
        <w:t>温升速率补偿探测器的优势的完整详细信息，请访问</w:t>
      </w:r>
      <w:hyperlink r:id="rId10" w:history="1">
        <w:r w:rsidRPr="00685CA5">
          <w:rPr>
            <w:rStyle w:val="Hyperlink"/>
            <w:lang w:val="zh-CN" w:bidi="zh-CN"/>
          </w:rPr>
          <w:t xml:space="preserve">E2S </w:t>
        </w:r>
        <w:r w:rsidRPr="00685CA5">
          <w:rPr>
            <w:rStyle w:val="Hyperlink"/>
            <w:lang w:val="zh-CN" w:bidi="zh-CN"/>
          </w:rPr>
          <w:t>网站</w:t>
        </w:r>
      </w:hyperlink>
      <w:r>
        <w:rPr>
          <w:lang w:val="zh-CN" w:bidi="zh-CN"/>
        </w:rPr>
        <w:t>，并在相关</w:t>
      </w:r>
      <w:hyperlink r:id="rId11" w:tgtFrame="_blank" w:history="1">
        <w:r w:rsidR="006F6DBE">
          <w:rPr>
            <w:rStyle w:val="Hyperlink"/>
            <w:lang w:val="zh-CN" w:bidi="zh-CN"/>
          </w:rPr>
          <w:t>技术公告</w:t>
        </w:r>
      </w:hyperlink>
      <w:r>
        <w:rPr>
          <w:lang w:val="zh-CN" w:bidi="zh-CN"/>
        </w:rPr>
        <w:t>中了解其相对传统固定式或速率上升探测器的优点。</w:t>
      </w:r>
      <w:r>
        <w:rPr>
          <w:lang w:val="zh-CN" w:bidi="zh-CN"/>
        </w:rPr>
        <w:br/>
      </w:r>
      <w:r>
        <w:rPr>
          <w:lang w:val="zh-CN" w:bidi="zh-CN"/>
        </w:rPr>
        <w:br/>
        <w:t>*** Ends: body copy 284 words ***</w:t>
      </w:r>
    </w:p>
    <w:p w14:paraId="18E5C192" w14:textId="77777777" w:rsidR="00C7166F" w:rsidRDefault="005A7F7B">
      <w:pPr>
        <w:spacing w:line="260" w:lineRule="auto"/>
        <w:rPr>
          <w:b/>
          <w:szCs w:val="24"/>
          <w:lang w:val="zh-CN"/>
        </w:rPr>
      </w:pPr>
      <w:r>
        <w:rPr>
          <w:lang w:val="zh-CN" w:bidi="zh-CN"/>
        </w:rPr>
        <w:br/>
      </w:r>
    </w:p>
    <w:p w14:paraId="453BF319" w14:textId="77777777" w:rsidR="00C7166F" w:rsidRDefault="00C7166F">
      <w:pPr>
        <w:widowControl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 w14:paraId="4777BC6C" w14:textId="413FBCD4" w:rsidR="00C96087" w:rsidRDefault="00C96087">
      <w:pPr>
        <w:spacing w:line="260" w:lineRule="auto"/>
        <w:rPr>
          <w:b/>
          <w:szCs w:val="24"/>
        </w:rPr>
      </w:pPr>
      <w:r>
        <w:rPr>
          <w:rFonts w:hint="eastAsia"/>
          <w:b/>
          <w:szCs w:val="24"/>
          <w:lang w:val="zh-CN"/>
        </w:rPr>
        <w:lastRenderedPageBreak/>
        <w:t>编者按</w:t>
      </w:r>
    </w:p>
    <w:p w14:paraId="097552C4" w14:textId="77777777" w:rsidR="00C96087" w:rsidRDefault="00C96087">
      <w:pPr>
        <w:spacing w:line="260" w:lineRule="auto"/>
        <w:rPr>
          <w:szCs w:val="24"/>
        </w:rPr>
      </w:pPr>
    </w:p>
    <w:p w14:paraId="57844423" w14:textId="28817514" w:rsidR="00C96087" w:rsidRDefault="00C96087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 w14:paraId="70AEB1C9" w14:textId="77777777" w:rsidR="00C96087" w:rsidRDefault="00C96087">
      <w:pPr>
        <w:rPr>
          <w:noProof/>
          <w:szCs w:val="24"/>
        </w:rPr>
      </w:pPr>
    </w:p>
    <w:p w14:paraId="0836E8CE" w14:textId="74F4DC27" w:rsidR="00C96087" w:rsidRDefault="00C96087">
      <w:pPr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 w14:paraId="3D8DE481" w14:textId="77777777" w:rsidR="00C96087" w:rsidRDefault="00C96087">
      <w:pPr>
        <w:rPr>
          <w:szCs w:val="24"/>
        </w:rPr>
      </w:pPr>
      <w:r>
        <w:rPr>
          <w:noProof/>
          <w:szCs w:val="24"/>
        </w:rPr>
        <w:t>Parkfield Communications Limited</w:t>
      </w:r>
    </w:p>
    <w:p w14:paraId="0783EF26" w14:textId="77777777" w:rsidR="00C96087" w:rsidRDefault="00C96087">
      <w:pPr>
        <w:rPr>
          <w:szCs w:val="24"/>
        </w:rPr>
      </w:pPr>
      <w:r>
        <w:rPr>
          <w:noProof/>
          <w:szCs w:val="24"/>
        </w:rPr>
        <w:t>Parkfield House</w:t>
      </w:r>
    </w:p>
    <w:p w14:paraId="6B7A46D0" w14:textId="77777777" w:rsidR="00C96087" w:rsidRDefault="00C96087">
      <w:pPr>
        <w:rPr>
          <w:szCs w:val="24"/>
        </w:rPr>
      </w:pPr>
      <w:r>
        <w:rPr>
          <w:noProof/>
          <w:szCs w:val="24"/>
        </w:rPr>
        <w:t>Damerham</w:t>
      </w:r>
    </w:p>
    <w:p w14:paraId="4CFB9ABD" w14:textId="77777777" w:rsidR="00C96087" w:rsidRDefault="00C96087">
      <w:pPr>
        <w:rPr>
          <w:szCs w:val="24"/>
        </w:rPr>
      </w:pPr>
      <w:r>
        <w:rPr>
          <w:noProof/>
          <w:szCs w:val="24"/>
        </w:rPr>
        <w:t>SP6 3HQ</w:t>
      </w:r>
    </w:p>
    <w:p w14:paraId="6B6C2431" w14:textId="77777777" w:rsidR="00C96087" w:rsidRDefault="00C96087">
      <w:pPr>
        <w:rPr>
          <w:szCs w:val="24"/>
        </w:rPr>
      </w:pPr>
      <w:r>
        <w:rPr>
          <w:noProof/>
          <w:szCs w:val="24"/>
        </w:rPr>
        <w:t>Great Britain</w:t>
      </w:r>
    </w:p>
    <w:p w14:paraId="2EB55C58" w14:textId="77777777" w:rsidR="00C96087" w:rsidRDefault="00C96087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p w14:paraId="7EA46F36" w14:textId="77777777" w:rsidR="00C96087" w:rsidRDefault="00C96087">
      <w:pPr>
        <w:rPr>
          <w:szCs w:val="24"/>
        </w:rPr>
      </w:pPr>
      <w:hyperlink r:id="rId12" w:history="1">
        <w:r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 w14:paraId="054B6341" w14:textId="77777777" w:rsidR="00C96087" w:rsidRDefault="00C96087">
      <w:pPr>
        <w:rPr>
          <w:szCs w:val="24"/>
        </w:rPr>
      </w:pPr>
      <w:hyperlink r:id="rId13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 w14:paraId="382B792C" w14:textId="77777777" w:rsidR="00C96087" w:rsidRDefault="00C96087"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 w14:paraId="5FB42986" w14:textId="77777777" w:rsidR="00C96087" w:rsidRDefault="00C96087">
      <w:pPr>
        <w:rPr>
          <w:noProof/>
          <w:szCs w:val="24"/>
        </w:rPr>
      </w:pPr>
    </w:p>
    <w:p w14:paraId="76D46E8A" w14:textId="78E76254" w:rsidR="00C96087" w:rsidRDefault="00C96087">
      <w:pPr>
        <w:rPr>
          <w:szCs w:val="24"/>
        </w:rPr>
      </w:pPr>
      <w:r>
        <w:rPr>
          <w:noProof/>
          <w:szCs w:val="24"/>
        </w:rPr>
        <w:t>E2S Warning Signals</w:t>
      </w:r>
    </w:p>
    <w:p w14:paraId="4EA19101" w14:textId="77777777" w:rsidR="00C96087" w:rsidRDefault="00C96087">
      <w:pPr>
        <w:rPr>
          <w:szCs w:val="24"/>
        </w:rPr>
      </w:pPr>
      <w:r>
        <w:rPr>
          <w:noProof/>
          <w:szCs w:val="24"/>
        </w:rPr>
        <w:t>Impress House</w:t>
      </w:r>
    </w:p>
    <w:p w14:paraId="2744AA5B" w14:textId="77777777" w:rsidR="00C96087" w:rsidRDefault="00C96087">
      <w:pPr>
        <w:rPr>
          <w:szCs w:val="24"/>
        </w:rPr>
      </w:pPr>
      <w:r>
        <w:rPr>
          <w:noProof/>
          <w:szCs w:val="24"/>
        </w:rPr>
        <w:t>Mansell Road</w:t>
      </w:r>
    </w:p>
    <w:p w14:paraId="10483A7B" w14:textId="77777777" w:rsidR="00C96087" w:rsidRDefault="00C96087">
      <w:pPr>
        <w:rPr>
          <w:szCs w:val="24"/>
        </w:rPr>
      </w:pPr>
      <w:r>
        <w:rPr>
          <w:noProof/>
          <w:szCs w:val="24"/>
        </w:rPr>
        <w:t>London</w:t>
      </w:r>
    </w:p>
    <w:p w14:paraId="3DF836DB" w14:textId="77777777" w:rsidR="00C96087" w:rsidRDefault="00C96087">
      <w:pPr>
        <w:rPr>
          <w:szCs w:val="24"/>
        </w:rPr>
      </w:pPr>
      <w:r>
        <w:rPr>
          <w:noProof/>
          <w:szCs w:val="24"/>
        </w:rPr>
        <w:t>W3 7QH</w:t>
      </w:r>
    </w:p>
    <w:p w14:paraId="765D55E8" w14:textId="77777777" w:rsidR="00C96087" w:rsidRDefault="00C96087">
      <w:pPr>
        <w:rPr>
          <w:szCs w:val="24"/>
        </w:rPr>
      </w:pPr>
      <w:r>
        <w:rPr>
          <w:noProof/>
          <w:szCs w:val="24"/>
        </w:rPr>
        <w:t>Great Britain</w:t>
      </w:r>
    </w:p>
    <w:p w14:paraId="75B5AA20" w14:textId="77777777" w:rsidR="00C96087" w:rsidRDefault="00C96087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 w14:paraId="554C8FC6" w14:textId="77777777" w:rsidR="00C96087" w:rsidRDefault="00C96087"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 w14:paraId="75348C66" w14:textId="77777777" w:rsidR="00C96087" w:rsidRDefault="00C96087">
      <w:pPr>
        <w:rPr>
          <w:szCs w:val="24"/>
        </w:rPr>
      </w:pPr>
      <w:hyperlink r:id="rId14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 w14:paraId="7BFB0D5A" w14:textId="77777777" w:rsidR="00C96087" w:rsidRDefault="00C96087">
      <w:pPr>
        <w:tabs>
          <w:tab w:val="left" w:pos="851"/>
          <w:tab w:val="right" w:pos="9072"/>
        </w:tabs>
        <w:rPr>
          <w:szCs w:val="24"/>
        </w:rPr>
      </w:pPr>
      <w:hyperlink r:id="rId15" w:history="1">
        <w:r>
          <w:rPr>
            <w:rStyle w:val="Hyperlink"/>
            <w:noProof/>
            <w:szCs w:val="24"/>
          </w:rPr>
          <w:t>e2s.com</w:t>
        </w:r>
      </w:hyperlink>
    </w:p>
    <w:p w14:paraId="693C2FE7" w14:textId="77777777" w:rsidR="00C96087" w:rsidRDefault="00C96087"/>
    <w:p w14:paraId="1BE26453" w14:textId="450694A6" w:rsidR="000F1E82" w:rsidRPr="005A7F7B" w:rsidRDefault="000F1E82" w:rsidP="005A7F7B">
      <w:pPr>
        <w:tabs>
          <w:tab w:val="left" w:pos="851"/>
          <w:tab w:val="right" w:pos="9072"/>
        </w:tabs>
        <w:rPr>
          <w:b/>
        </w:rPr>
      </w:pPr>
    </w:p>
    <w:sectPr w:rsidR="000F1E82" w:rsidRPr="005A7F7B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C6FB" w14:textId="77777777" w:rsidR="00170830" w:rsidRDefault="00170830" w:rsidP="00FA5023">
      <w:r>
        <w:separator/>
      </w:r>
    </w:p>
  </w:endnote>
  <w:endnote w:type="continuationSeparator" w:id="0">
    <w:p w14:paraId="6C3D9B8B" w14:textId="77777777" w:rsidR="00170830" w:rsidRDefault="00170830" w:rsidP="00FA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053E9" w14:textId="77777777" w:rsidR="00170830" w:rsidRDefault="00170830" w:rsidP="00FA5023">
      <w:r>
        <w:separator/>
      </w:r>
    </w:p>
  </w:footnote>
  <w:footnote w:type="continuationSeparator" w:id="0">
    <w:p w14:paraId="76ECE5E7" w14:textId="77777777" w:rsidR="00170830" w:rsidRDefault="00170830" w:rsidP="00FA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intPostScriptOverText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7B"/>
    <w:rsid w:val="000D6B4F"/>
    <w:rsid w:val="000F1E82"/>
    <w:rsid w:val="00170830"/>
    <w:rsid w:val="00191A7D"/>
    <w:rsid w:val="002B185E"/>
    <w:rsid w:val="002C2625"/>
    <w:rsid w:val="003454B8"/>
    <w:rsid w:val="00395EAE"/>
    <w:rsid w:val="004B7C36"/>
    <w:rsid w:val="004D2D97"/>
    <w:rsid w:val="005A7F7B"/>
    <w:rsid w:val="005C7570"/>
    <w:rsid w:val="00621B00"/>
    <w:rsid w:val="00685CA5"/>
    <w:rsid w:val="0069387A"/>
    <w:rsid w:val="006E1D88"/>
    <w:rsid w:val="006F5E02"/>
    <w:rsid w:val="006F6DBE"/>
    <w:rsid w:val="00703CBB"/>
    <w:rsid w:val="008A3F32"/>
    <w:rsid w:val="008F5344"/>
    <w:rsid w:val="00900685"/>
    <w:rsid w:val="0090358B"/>
    <w:rsid w:val="0095155F"/>
    <w:rsid w:val="00A63AEA"/>
    <w:rsid w:val="00AA3069"/>
    <w:rsid w:val="00AE0D63"/>
    <w:rsid w:val="00C7166F"/>
    <w:rsid w:val="00C96087"/>
    <w:rsid w:val="00CD482D"/>
    <w:rsid w:val="00D642D0"/>
    <w:rsid w:val="00D75929"/>
    <w:rsid w:val="00E03718"/>
    <w:rsid w:val="00E1443F"/>
    <w:rsid w:val="00EF0750"/>
    <w:rsid w:val="00FA5023"/>
    <w:rsid w:val="00FD70BF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6658"/>
  <w14:defaultImageDpi w14:val="330"/>
  <w15:chartTrackingRefBased/>
  <w15:docId w15:val="{7D83259C-2E21-4EEF-AA42-BAF3461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snapToGrid w:val="0"/>
        <w:kern w:val="2"/>
        <w:sz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D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23"/>
  </w:style>
  <w:style w:type="paragraph" w:styleId="Footer">
    <w:name w:val="footer"/>
    <w:basedOn w:val="Normal"/>
    <w:link w:val="FooterChar"/>
    <w:uiPriority w:val="99"/>
    <w:unhideWhenUsed/>
    <w:rsid w:val="00FA5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/h1-cn.docx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h1-print.jpg" TargetMode="External"/><Relationship Id="rId11" Type="http://schemas.openxmlformats.org/officeDocument/2006/relationships/hyperlink" Target="https://www.e2s.com/system/1/product_assets/assets/000/015/745/15745/17d941e01/original/Technical_Bulletin_H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s/hazardous-area/type/detecto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s/hazardous-area/type/detectors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2024-10-10T09:19:00Z</dcterms:created>
  <dcterms:modified xsi:type="dcterms:W3CDTF">2024-10-10T09:19:00Z</dcterms:modified>
</cp:coreProperties>
</file>